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B6267" w14:textId="77777777" w:rsidR="002A4CCB" w:rsidRPr="00CC127A" w:rsidRDefault="002A4CCB" w:rsidP="00CC127A">
      <w:pPr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73CAF310" w14:textId="109AB060" w:rsidR="002A4CCB" w:rsidRPr="00CC127A" w:rsidRDefault="00CC127A" w:rsidP="00CC127A">
      <w:pPr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</w:rPr>
        <w:t>Jakub Garner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16S, Fifth Avenue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McKinley Street,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Charlotte, NC 36652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Contact: 677 - 141 - 2324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 xml:space="preserve">Email: </w:t>
      </w:r>
      <w:hyperlink r:id="rId5" w:history="1">
        <w:r w:rsidRPr="00CC127A">
          <w:rPr>
            <w:rStyle w:val="Hyperlink"/>
            <w:rFonts w:asciiTheme="minorHAnsi" w:hAnsiTheme="minorHAnsi" w:cstheme="minorHAnsi"/>
            <w:color w:val="auto"/>
            <w:sz w:val="22"/>
            <w:szCs w:val="22"/>
            <w:shd w:val="clear" w:color="auto" w:fill="FFFFFF"/>
          </w:rPr>
          <w:t>jakub@gmail.com</w:t>
        </w:r>
      </w:hyperlink>
    </w:p>
    <w:p w14:paraId="7EFBE729" w14:textId="77777777" w:rsidR="00CC127A" w:rsidRPr="00CC127A" w:rsidRDefault="00CC127A" w:rsidP="00CC127A">
      <w:pPr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4BDBB183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Career Objective:</w:t>
      </w:r>
    </w:p>
    <w:p w14:paraId="4635BC71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To secure a position of a banking consultant and utilize my expertise in banking and finance 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industry to provide timely guidance to the organization and help carry out banking functions in view of the set goals and objectives.</w:t>
      </w:r>
    </w:p>
    <w:p w14:paraId="168B0A54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Key Skills:</w:t>
      </w:r>
    </w:p>
    <w:p w14:paraId="6F17F2BB" w14:textId="77777777" w:rsidR="002A4CCB" w:rsidRPr="00CC127A" w:rsidRDefault="00CC127A" w:rsidP="00CC127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In-depth knowledge about the banking regulations, laws and procedures</w:t>
      </w:r>
    </w:p>
    <w:p w14:paraId="04C7F54F" w14:textId="77777777" w:rsidR="002A4CCB" w:rsidRPr="00CC127A" w:rsidRDefault="00CC127A" w:rsidP="00CC127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Skilled at applying knowledge in finance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for transacting banking business</w:t>
      </w:r>
    </w:p>
    <w:p w14:paraId="061A9778" w14:textId="77777777" w:rsidR="002A4CCB" w:rsidRPr="00CC127A" w:rsidRDefault="00CC127A" w:rsidP="00CC127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Competent at developing strategies and preparing work schedules</w:t>
      </w:r>
    </w:p>
    <w:p w14:paraId="453179CF" w14:textId="77777777" w:rsidR="002A4CCB" w:rsidRPr="00CC127A" w:rsidRDefault="00CC127A" w:rsidP="00CC127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Excellent conversational, convincing and advisory abilities</w:t>
      </w:r>
    </w:p>
    <w:p w14:paraId="161AE247" w14:textId="77777777" w:rsidR="002A4CCB" w:rsidRPr="00CC127A" w:rsidRDefault="00CC127A" w:rsidP="00CC127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Determined, focused and a strong willed individual</w:t>
      </w:r>
    </w:p>
    <w:p w14:paraId="20677CBC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Work Summary:</w:t>
      </w:r>
    </w:p>
    <w:p w14:paraId="3D2901F4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Designation: Retail </w:t>
      </w: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Banking Consultant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Organization: Bank of North Carolina, Charlotte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Duration: April 2012 - till date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Responsibilities:</w:t>
      </w:r>
    </w:p>
    <w:p w14:paraId="693CB652" w14:textId="77777777" w:rsidR="002A4CCB" w:rsidRPr="00CC127A" w:rsidRDefault="00CC127A" w:rsidP="00CC127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Responsible to draft all organizational activities in compliance with the set protocols</w:t>
      </w:r>
    </w:p>
    <w:p w14:paraId="592B48F8" w14:textId="77777777" w:rsidR="002A4CCB" w:rsidRPr="00CC127A" w:rsidRDefault="00CC127A" w:rsidP="00CC127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Make suggestions to improve the work flow, reduc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e cost and time spent on each task</w:t>
      </w:r>
    </w:p>
    <w:p w14:paraId="6C9B427C" w14:textId="77777777" w:rsidR="002A4CCB" w:rsidRPr="00CC127A" w:rsidRDefault="00CC127A" w:rsidP="00CC127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Determine policies for lending finance, keeping accounts and maintaining locker rooms</w:t>
      </w:r>
    </w:p>
    <w:p w14:paraId="1B527A92" w14:textId="77777777" w:rsidR="002A4CCB" w:rsidRPr="00CC127A" w:rsidRDefault="00CC127A" w:rsidP="00CC127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Research the market and find out the new opportunities and avenues for growth</w:t>
      </w:r>
    </w:p>
    <w:p w14:paraId="4634FFB1" w14:textId="77777777" w:rsidR="002A4CCB" w:rsidRPr="00CC127A" w:rsidRDefault="00CC127A" w:rsidP="00CC127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Perform financial analysis and rate the performance of th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e bank in the given quarter</w:t>
      </w:r>
    </w:p>
    <w:p w14:paraId="7A41FC2B" w14:textId="77777777" w:rsidR="002A4CCB" w:rsidRPr="00CC127A" w:rsidRDefault="00CC127A" w:rsidP="00CC127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Improvise the customer care services of the bank and make efforts to retain customers</w:t>
      </w:r>
    </w:p>
    <w:p w14:paraId="5073F9C7" w14:textId="77777777" w:rsidR="002A4CCB" w:rsidRPr="00CC127A" w:rsidRDefault="00CC127A" w:rsidP="00CC127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Advise the organization on launching superior facilities for customers</w:t>
      </w:r>
    </w:p>
    <w:p w14:paraId="0C422063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Designation: Banking Consultant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Organization: Richmond Bank, Charlotte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Duration: November 2011 - March 2012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Responsibilities:</w:t>
      </w:r>
    </w:p>
    <w:p w14:paraId="5FE12851" w14:textId="77777777" w:rsidR="002A4CCB" w:rsidRPr="00CC127A" w:rsidRDefault="00CC127A" w:rsidP="00CC127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Advised the organization on the policies and regulations mentioned in the banking laws</w:t>
      </w:r>
    </w:p>
    <w:p w14:paraId="5BD487A9" w14:textId="77777777" w:rsidR="002A4CCB" w:rsidRPr="00CC127A" w:rsidRDefault="00CC127A" w:rsidP="00CC127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Complied with the different safety and security policies specified by the regulatory bodies</w:t>
      </w:r>
    </w:p>
    <w:p w14:paraId="03654F3E" w14:textId="77777777" w:rsidR="002A4CCB" w:rsidRPr="00CC127A" w:rsidRDefault="00CC127A" w:rsidP="00CC127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Ensured 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timely, clear and effective communication between head office and the branches</w:t>
      </w:r>
    </w:p>
    <w:p w14:paraId="609D9FC4" w14:textId="77777777" w:rsidR="002A4CCB" w:rsidRPr="00CC127A" w:rsidRDefault="00CC127A" w:rsidP="00CC127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Communicated with the customers and noted their needs, expectations and complaints</w:t>
      </w:r>
    </w:p>
    <w:p w14:paraId="1A06FC6B" w14:textId="77777777" w:rsidR="002A4CCB" w:rsidRPr="00CC127A" w:rsidRDefault="00CC127A" w:rsidP="00CC127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Simplified the process of opening accounts, sanctioning loans and availing other services</w:t>
      </w:r>
    </w:p>
    <w:p w14:paraId="190E6306" w14:textId="77777777" w:rsidR="002A4CCB" w:rsidRPr="00CC127A" w:rsidRDefault="00CC127A" w:rsidP="00CC127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t>Guid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ed the accounting team in managing the daily and monthly transaction records</w:t>
      </w:r>
    </w:p>
    <w:p w14:paraId="57F9A1F6" w14:textId="77777777" w:rsidR="002A4CCB" w:rsidRPr="00CC127A" w:rsidRDefault="00CC127A" w:rsidP="00CC127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Suggested changes to the organizational policies as per the amendments in the banking regulations</w:t>
      </w:r>
    </w:p>
    <w:p w14:paraId="1EC750D5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Areas of Interest:</w:t>
      </w:r>
    </w:p>
    <w:p w14:paraId="5F74B586" w14:textId="77777777" w:rsidR="002A4CCB" w:rsidRPr="00CC127A" w:rsidRDefault="00CC127A" w:rsidP="00CC127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Quality and Viability Audit Analysis and Consultation</w:t>
      </w:r>
    </w:p>
    <w:p w14:paraId="1B64ADB9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Associat</w:t>
      </w: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ion:</w:t>
      </w:r>
    </w:p>
    <w:p w14:paraId="00695619" w14:textId="77777777" w:rsidR="002A4CCB" w:rsidRPr="00CC127A" w:rsidRDefault="00CC127A" w:rsidP="00CC127A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Related to the Association of Banking Consultants, Charlotte since 2012</w:t>
      </w:r>
    </w:p>
    <w:p w14:paraId="64189FEC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Educational Qualifications:</w:t>
      </w:r>
    </w:p>
    <w:p w14:paraId="1FBC0C56" w14:textId="77777777" w:rsidR="002A4CCB" w:rsidRPr="00CC127A" w:rsidRDefault="00CC127A" w:rsidP="00CC127A">
      <w:pPr>
        <w:pStyle w:val="TextBody"/>
        <w:widowControl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>Bachelor's Degree in Banking Management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Charlotte University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2010</w:t>
      </w:r>
    </w:p>
    <w:p w14:paraId="0C31FAD0" w14:textId="77777777" w:rsidR="002A4CCB" w:rsidRPr="00CC127A" w:rsidRDefault="00CC127A" w:rsidP="00CC127A">
      <w:pPr>
        <w:pStyle w:val="TextBody"/>
        <w:widowControl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>Diploma in Banking Laws and regulations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Charlotte University 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2011</w:t>
      </w:r>
    </w:p>
    <w:p w14:paraId="746FC08C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Reference:</w:t>
      </w:r>
    </w:p>
    <w:p w14:paraId="7E3AA388" w14:textId="77777777" w:rsidR="002A4CCB" w:rsidRPr="00CC127A" w:rsidRDefault="00CC127A" w:rsidP="00CC127A">
      <w:pPr>
        <w:pStyle w:val="TextBody"/>
        <w:widowControl/>
        <w:spacing w:after="165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On </w:t>
      </w:r>
      <w:r w:rsidRPr="00CC127A">
        <w:rPr>
          <w:rFonts w:asciiTheme="minorHAnsi" w:hAnsiTheme="minorHAnsi" w:cstheme="minorHAnsi"/>
          <w:sz w:val="22"/>
          <w:szCs w:val="22"/>
          <w:shd w:val="clear" w:color="auto" w:fill="FFFFFF"/>
        </w:rPr>
        <w:t>request.</w:t>
      </w:r>
    </w:p>
    <w:p w14:paraId="2AA08F2B" w14:textId="77777777" w:rsidR="002A4CCB" w:rsidRPr="00CC127A" w:rsidRDefault="002A4CCB" w:rsidP="00CC127A">
      <w:pPr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sectPr w:rsidR="002A4CCB" w:rsidRPr="00CC127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160"/>
    <w:multiLevelType w:val="multilevel"/>
    <w:tmpl w:val="9E6890E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6080E2C"/>
    <w:multiLevelType w:val="multilevel"/>
    <w:tmpl w:val="CD04A63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1DC664DC"/>
    <w:multiLevelType w:val="multilevel"/>
    <w:tmpl w:val="31BC630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A6665A4"/>
    <w:multiLevelType w:val="multilevel"/>
    <w:tmpl w:val="46F0DC8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B0C3728"/>
    <w:multiLevelType w:val="multilevel"/>
    <w:tmpl w:val="4FF6090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6934024"/>
    <w:multiLevelType w:val="multilevel"/>
    <w:tmpl w:val="DB5299D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B5A09C6"/>
    <w:multiLevelType w:val="multilevel"/>
    <w:tmpl w:val="1E8A1F8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CCB"/>
    <w:rsid w:val="002A4CCB"/>
    <w:rsid w:val="00C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64D02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CC12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kub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2021-05-18T09:50:00Z</dcterms:modified>
  <dc:language>en-IN</dc:language>
</cp:coreProperties>
</file>